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8" w:rsidRDefault="00F21608">
      <w:pPr>
        <w:rPr>
          <w:lang w:val="en-US"/>
        </w:rPr>
      </w:pPr>
    </w:p>
    <w:p w:rsidR="009E092A" w:rsidRPr="009E092A" w:rsidRDefault="009E092A">
      <w:pPr>
        <w:rPr>
          <w:b/>
          <w:bCs/>
          <w:sz w:val="36"/>
          <w:szCs w:val="36"/>
          <w:u w:val="wave"/>
          <w:lang w:val="en-US"/>
        </w:rPr>
      </w:pPr>
      <w:r w:rsidRPr="009E092A">
        <w:rPr>
          <w:b/>
          <w:bCs/>
          <w:sz w:val="36"/>
          <w:szCs w:val="36"/>
          <w:u w:val="wave"/>
          <w:lang w:val="en-US"/>
        </w:rPr>
        <w:t>HIMALAYA   KI   BETIYA</w:t>
      </w:r>
      <w:bookmarkStart w:id="0" w:name="_GoBack"/>
      <w:bookmarkEnd w:id="0"/>
    </w:p>
    <w:p w:rsidR="009E092A" w:rsidRDefault="009E092A">
      <w:pPr>
        <w:rPr>
          <w:lang w:val="en-US"/>
        </w:rPr>
      </w:pP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ने किसको ससुर और किसको दामाद कहा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उत्तर-  लेखक ने हिमालय को ससुर और समुद्र को उसका दामाद कहा है।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2   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नदियों का उल्लास कहाँ जाकर गायब हो जाता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उत्तर-  नदियों का उल्लास मैदान में जाकर गायब हो जाता है।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3 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नदियां कहाँ उछलती</w:t>
      </w:r>
      <w:r>
        <w:rPr>
          <w:rStyle w:val="Strong"/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कूदती और हँसती दिखाई पड़ती हैं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नदियां हिमालय की गोद में उछलती</w:t>
      </w:r>
      <w:r>
        <w:rPr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Fonts w:ascii="Arial" w:hAnsi="Arial" w:cs="Mangal"/>
          <w:color w:val="252525"/>
          <w:sz w:val="30"/>
          <w:szCs w:val="30"/>
          <w:cs/>
        </w:rPr>
        <w:t>कूदती और हँसती दिखाई पड़ती हैं।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4   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हिमालय की बेटियाँ पाठ के लेखक कौन हैं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हिमालय की बेटियाँ पाठ के लेखक नागार्जुन हैं।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5   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इस पाठ में हिमालय की बेटियाँ किन्हें कहा गया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इस पाठ में हिमालय की बेटियाँ नदियों को कहा गया है।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6   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नदी का गंभीर और शांत रूप किस भाँति प्रतीत होता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नदी का गंभीर और शांत रूप संभ्रांत महिला की भाँति प्रतीत होता है।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lastRenderedPageBreak/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7   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ने नदियों का कुछ</w:t>
      </w:r>
      <w:r w:rsidR="008C2CFF">
        <w:rPr>
          <w:rStyle w:val="Strong"/>
          <w:rFonts w:ascii="Arial" w:hAnsi="Arial" w:cs="Mangal"/>
          <w:color w:val="252525"/>
          <w:sz w:val="30"/>
          <w:szCs w:val="30"/>
        </w:rPr>
        <w:t xml:space="preserve"> 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और रूप कब देखा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जब लेखक हिमालय के कंधे पर चढ़ा तो उसने नदियों का कुछ और रूप ही देखा।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8   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किसका विराट प्रेम पाकर भी नदियों का हृदय अतृप्त ही रहता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अपने महान पिता का विराट प्रेम पाकर भी अगर नदियों का हृदय अतृप्त ही रहता है।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9   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हिमालय पर नदियों का रूप और स्वभाव कैसा होता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हिमालय पर नदियाँ दुबली पतली होती हैं और इनके स्वभाव में चंचलता होती है।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10   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लेखक के दिल में नदियों के लिए आदर और श्रद्धा के भाव क्यों थे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लेखक के दिल में नदियों के लिए आदर और श्रद्धा के भाव इसलिए थे क्योंकि वें माता स्वरूप होती हैं।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11   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नदियों की बाललीला कहाँ देखने को मिलती हैं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नदियों की बाललीला बरफ़ जली नंगी पहाड़ियों में और छोटे-छोटे पौधों से भरी घाटियों में देखने को मिलती हैं।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12   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मैदानों में नदियों का रूप और स्वभाव कैसा होता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lastRenderedPageBreak/>
        <w:t>उत्तर</w:t>
      </w:r>
      <w:r>
        <w:rPr>
          <w:rFonts w:ascii="Arial" w:hAnsi="Arial" w:cs="Arial"/>
          <w:color w:val="252525"/>
          <w:sz w:val="30"/>
          <w:szCs w:val="30"/>
        </w:rPr>
        <w:t> -  </w:t>
      </w:r>
      <w:r>
        <w:rPr>
          <w:rFonts w:ascii="Arial" w:hAnsi="Arial" w:cs="Mangal"/>
          <w:color w:val="252525"/>
          <w:sz w:val="30"/>
          <w:szCs w:val="30"/>
          <w:cs/>
        </w:rPr>
        <w:t>समतल मैदानों में उतरकर नदियों का रूप विशाल हो जाता है। नदियाँ मैदानों में बड़ी गंभीर</w:t>
      </w:r>
      <w:r>
        <w:rPr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Fonts w:ascii="Arial" w:hAnsi="Arial" w:cs="Mangal"/>
          <w:color w:val="252525"/>
          <w:sz w:val="30"/>
          <w:szCs w:val="30"/>
          <w:cs/>
        </w:rPr>
        <w:t>शांत</w:t>
      </w:r>
      <w:r>
        <w:rPr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Fonts w:ascii="Arial" w:hAnsi="Arial" w:cs="Mangal"/>
          <w:color w:val="252525"/>
          <w:sz w:val="30"/>
          <w:szCs w:val="30"/>
          <w:cs/>
        </w:rPr>
        <w:t>अपने आप में खोई हुई लगती हैं।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13  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नदियों को हिमालय की बेटियाँ क्यों कहा गया है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उत्तर-  नदियों को हिमालय की बेटियाँ इसलिए कहा गया है क्योंकि इनकी उत्पत्ति हिमालय की बर्फ़ पिघलने से हुई है।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प्रश्न-</w:t>
      </w:r>
      <w:r>
        <w:rPr>
          <w:rStyle w:val="Strong"/>
          <w:rFonts w:ascii="Arial" w:hAnsi="Arial" w:cs="Arial"/>
          <w:color w:val="252525"/>
          <w:sz w:val="30"/>
          <w:szCs w:val="30"/>
        </w:rPr>
        <w:t>14   </w:t>
      </w:r>
      <w:r>
        <w:rPr>
          <w:rStyle w:val="Strong"/>
          <w:rFonts w:ascii="Arial" w:hAnsi="Arial" w:cs="Mangal"/>
          <w:color w:val="252525"/>
          <w:sz w:val="30"/>
          <w:szCs w:val="30"/>
          <w:cs/>
        </w:rPr>
        <w:t>नदियों को माँ मानने की परंपरा हमारे यहाँ काफ़ी पुरानी है। लेकिन लेखक नागार्जुन उन्हें और किन रूपों में देखते हैं</w:t>
      </w:r>
      <w:r>
        <w:rPr>
          <w:rStyle w:val="Strong"/>
          <w:rFonts w:ascii="Arial" w:hAnsi="Arial" w:cs="Arial"/>
          <w:color w:val="252525"/>
          <w:sz w:val="30"/>
          <w:szCs w:val="30"/>
        </w:rPr>
        <w:t>?</w:t>
      </w:r>
    </w:p>
    <w:p w:rsidR="009E092A" w:rsidRDefault="009E092A" w:rsidP="009E092A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Mangal"/>
          <w:color w:val="252525"/>
          <w:sz w:val="30"/>
          <w:szCs w:val="30"/>
          <w:cs/>
        </w:rPr>
        <w:t>उत्तर-  नदियों को माँ मानने की परंपरा हमारे यहाँ काफ़ी पुरानी है लेकिन लेखक नागार्जुन उन्हें बेटियों</w:t>
      </w:r>
      <w:r>
        <w:rPr>
          <w:rFonts w:ascii="Arial" w:hAnsi="Arial" w:cs="Arial"/>
          <w:color w:val="252525"/>
          <w:sz w:val="30"/>
          <w:szCs w:val="30"/>
        </w:rPr>
        <w:t xml:space="preserve">, </w:t>
      </w:r>
      <w:r>
        <w:rPr>
          <w:rFonts w:ascii="Arial" w:hAnsi="Arial" w:cs="Mangal"/>
          <w:color w:val="252525"/>
          <w:sz w:val="30"/>
          <w:szCs w:val="30"/>
          <w:cs/>
        </w:rPr>
        <w:t>प्रेयसी व् बहन के रूपों में भी देखते हैं।</w:t>
      </w:r>
    </w:p>
    <w:sectPr w:rsidR="009E092A" w:rsidSect="00623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092A"/>
    <w:rsid w:val="00623394"/>
    <w:rsid w:val="008C2CFF"/>
    <w:rsid w:val="009E092A"/>
    <w:rsid w:val="00F2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9E0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9E0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Dhaval Manek</dc:creator>
  <cp:lastModifiedBy>HARIOM</cp:lastModifiedBy>
  <cp:revision>2</cp:revision>
  <dcterms:created xsi:type="dcterms:W3CDTF">2020-07-24T18:31:00Z</dcterms:created>
  <dcterms:modified xsi:type="dcterms:W3CDTF">2020-08-21T10:55:00Z</dcterms:modified>
</cp:coreProperties>
</file>